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DF" w:rsidRDefault="002D1C75" w:rsidP="002D1C75">
      <w:pPr>
        <w:jc w:val="center"/>
      </w:pPr>
      <w:r>
        <w:t>UCHWAŁA  Nr …….</w:t>
      </w:r>
    </w:p>
    <w:p w:rsidR="002D1C75" w:rsidRDefault="002D1C75" w:rsidP="002D1C75">
      <w:pPr>
        <w:jc w:val="center"/>
      </w:pPr>
      <w:r>
        <w:t>RADY  MIEJSKIEJ W MORAWICY</w:t>
      </w:r>
    </w:p>
    <w:p w:rsidR="002D1C75" w:rsidRDefault="002D1C75" w:rsidP="002D1C75">
      <w:pPr>
        <w:jc w:val="center"/>
      </w:pPr>
      <w:r>
        <w:t>z dnia 20 lutego 2024 r.</w:t>
      </w:r>
    </w:p>
    <w:p w:rsidR="002D1C75" w:rsidRDefault="002D1C75" w:rsidP="002D1C75">
      <w:pPr>
        <w:jc w:val="center"/>
      </w:pPr>
    </w:p>
    <w:p w:rsidR="002D1C75" w:rsidRDefault="002D1C75" w:rsidP="002D1C75">
      <w:pPr>
        <w:jc w:val="center"/>
      </w:pPr>
      <w:r>
        <w:t>w sprawie sprostowania oczywistej omyłki pisarskiej w uchwale Nr LXXVI/690/24 z dnia 05 lutego 2024 roku w sprawie zmian budżetu Miasta i Gminy na 2024 rok.</w:t>
      </w:r>
    </w:p>
    <w:p w:rsidR="002D1C75" w:rsidRDefault="002D1C75" w:rsidP="002D1C75">
      <w:pPr>
        <w:jc w:val="center"/>
      </w:pPr>
    </w:p>
    <w:p w:rsidR="002D1C75" w:rsidRDefault="002D1C75" w:rsidP="002D1C75">
      <w:pPr>
        <w:jc w:val="both"/>
      </w:pPr>
      <w:r>
        <w:tab/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 z 2023 r. poz.  ze zm. 40 ze zm.), oraz art. 212 ust. 1 ustawy z dnia 27 sierpnia 2009 roku o finansach  publicznych (</w:t>
      </w:r>
      <w:proofErr w:type="spellStart"/>
      <w:r>
        <w:t>t.j</w:t>
      </w:r>
      <w:proofErr w:type="spellEnd"/>
      <w:r>
        <w:t>. Dz.U. z 2023 r., poz. 1270 ze zm.) i art. 5 ustawy z dnia 20 lipca 2000 r. o ogłaszaniu aktów normatywnych i niektórych innych aktów prawnych (</w:t>
      </w:r>
      <w:proofErr w:type="spellStart"/>
      <w:r>
        <w:t>t.j</w:t>
      </w:r>
      <w:proofErr w:type="spellEnd"/>
      <w:r>
        <w:t>. Dz.U. z 2019 r., poz. 1461), Rada Miejska w Morawicy uchwala co następuje:</w:t>
      </w:r>
    </w:p>
    <w:p w:rsidR="002D1C75" w:rsidRDefault="002D1C75" w:rsidP="002D1C75">
      <w:pPr>
        <w:jc w:val="both"/>
      </w:pPr>
      <w:r>
        <w:rPr>
          <w:rFonts w:cstheme="minorHAnsi"/>
        </w:rPr>
        <w:t>§</w:t>
      </w:r>
      <w:r>
        <w:t xml:space="preserve"> 1. Prostuje się oczywistą omyłkę pisarską w uchwale Nr LXXVI/690/24 </w:t>
      </w:r>
      <w:r w:rsidR="003C6BE0">
        <w:t xml:space="preserve"> Rady Miejskiej w Morawicy z dnia 05 lutego 2023 roku w sprawie zmian budżetu  Miasta i Gminy na 2024 rok opublikowanej w Dzienniku Urzędowym Województwa Świętokrzyskiego (Dz. Urz. Woj. Świętokrzyskiego poz. 751), w ten sposób, że załączniki do w/w uchwały otrzymują następującą treść jak załączniki do niniejszej uchwały.</w:t>
      </w:r>
    </w:p>
    <w:p w:rsidR="003C6BE0" w:rsidRDefault="003C6BE0" w:rsidP="002D1C75">
      <w:pPr>
        <w:jc w:val="both"/>
        <w:rPr>
          <w:rFonts w:cstheme="minorHAnsi"/>
        </w:rPr>
      </w:pPr>
      <w:r>
        <w:rPr>
          <w:rFonts w:cstheme="minorHAnsi"/>
        </w:rPr>
        <w:t>§ 2. Wykonanie uchwały powierza się</w:t>
      </w:r>
      <w:bookmarkStart w:id="0" w:name="_GoBack"/>
      <w:bookmarkEnd w:id="0"/>
      <w:r>
        <w:rPr>
          <w:rFonts w:cstheme="minorHAnsi"/>
        </w:rPr>
        <w:t xml:space="preserve"> Burmistrzowi Miasta i Gminy Morawica.</w:t>
      </w:r>
    </w:p>
    <w:p w:rsidR="003C6BE0" w:rsidRDefault="003C6BE0" w:rsidP="002D1C75">
      <w:pPr>
        <w:jc w:val="both"/>
      </w:pPr>
      <w:r>
        <w:rPr>
          <w:rFonts w:cstheme="minorHAnsi"/>
        </w:rPr>
        <w:t>§ 3. Uchwała wchodzi w życie z dniem podjęcia i podlega publikacji w Dzienniku Urzędowym Województwa Świętokrzyskiego.</w:t>
      </w:r>
    </w:p>
    <w:sectPr w:rsidR="003C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75"/>
    <w:rsid w:val="002D1C75"/>
    <w:rsid w:val="003C6BE0"/>
    <w:rsid w:val="00445FE2"/>
    <w:rsid w:val="00B73AAE"/>
    <w:rsid w:val="00EF5BBE"/>
    <w:rsid w:val="00F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B071-9EAE-4E0F-9B4B-29D0494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morlinska</dc:creator>
  <cp:keywords/>
  <dc:description/>
  <cp:lastModifiedBy>morlinska</cp:lastModifiedBy>
  <cp:revision>1</cp:revision>
  <dcterms:created xsi:type="dcterms:W3CDTF">2024-02-16T11:15:00Z</dcterms:created>
  <dcterms:modified xsi:type="dcterms:W3CDTF">2024-02-16T11:34:00Z</dcterms:modified>
</cp:coreProperties>
</file>